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4998" w14:textId="77777777" w:rsidR="006C2243" w:rsidRPr="0086576A" w:rsidRDefault="006C2243" w:rsidP="006C2243">
      <w:pPr>
        <w:pStyle w:val="Ttulo"/>
        <w:framePr w:w="0" w:hSpace="0" w:vSpace="0" w:wrap="auto" w:vAnchor="margin" w:hAnchor="text" w:xAlign="left" w:yAlign="inline"/>
        <w:rPr>
          <w:rFonts w:asciiTheme="majorHAnsi" w:hAnsiTheme="majorHAnsi" w:cstheme="majorHAnsi"/>
          <w:b/>
          <w:sz w:val="22"/>
          <w:szCs w:val="22"/>
          <w:lang w:val="es-ES"/>
        </w:rPr>
      </w:pPr>
      <w:r w:rsidRPr="0086576A">
        <w:rPr>
          <w:rFonts w:asciiTheme="majorHAnsi" w:hAnsiTheme="majorHAnsi" w:cstheme="majorHAnsi"/>
          <w:b/>
          <w:sz w:val="22"/>
          <w:szCs w:val="22"/>
          <w:lang w:val="es-ES"/>
        </w:rPr>
        <w:t>Título Del Trabajo/Proyecto. (Sintetizar el título, máximo 18 palabras)</w:t>
      </w:r>
    </w:p>
    <w:p w14:paraId="26273F89" w14:textId="77777777" w:rsidR="00F00FE0" w:rsidRPr="0086576A" w:rsidRDefault="006C2243">
      <w:pPr>
        <w:spacing w:before="240"/>
        <w:jc w:val="center"/>
        <w:rPr>
          <w:rFonts w:asciiTheme="majorHAnsi" w:eastAsia="Times New Roman" w:hAnsiTheme="majorHAnsi" w:cstheme="majorHAnsi"/>
          <w:b/>
        </w:rPr>
      </w:pPr>
      <w:bookmarkStart w:id="0" w:name="_heading=h.gjdgxs" w:colFirst="0" w:colLast="0"/>
      <w:bookmarkEnd w:id="0"/>
      <w:r w:rsidRPr="0086576A">
        <w:rPr>
          <w:rFonts w:asciiTheme="majorHAnsi" w:eastAsia="Times New Roman" w:hAnsiTheme="majorHAnsi" w:cstheme="majorHAnsi"/>
          <w:b/>
        </w:rPr>
        <w:t>Coordinador principal</w:t>
      </w:r>
      <w:r w:rsidRPr="0086576A">
        <w:rPr>
          <w:rFonts w:asciiTheme="majorHAnsi" w:eastAsia="Times New Roman" w:hAnsiTheme="majorHAnsi" w:cstheme="majorHAnsi"/>
          <w:b/>
          <w:vertAlign w:val="superscript"/>
        </w:rPr>
        <w:t>1</w:t>
      </w:r>
      <w:r w:rsidRPr="0086576A">
        <w:rPr>
          <w:rFonts w:asciiTheme="majorHAnsi" w:eastAsia="Times New Roman" w:hAnsiTheme="majorHAnsi" w:cstheme="majorHAnsi"/>
          <w:b/>
        </w:rPr>
        <w:t>; Coordinador subrogante</w:t>
      </w:r>
      <w:r w:rsidRPr="0086576A">
        <w:rPr>
          <w:rFonts w:asciiTheme="majorHAnsi" w:eastAsia="Times New Roman" w:hAnsiTheme="majorHAnsi" w:cstheme="majorHAnsi"/>
          <w:b/>
          <w:vertAlign w:val="superscript"/>
        </w:rPr>
        <w:t>1</w:t>
      </w:r>
      <w:r w:rsidRPr="0086576A">
        <w:rPr>
          <w:rFonts w:asciiTheme="majorHAnsi" w:eastAsia="Times New Roman" w:hAnsiTheme="majorHAnsi" w:cstheme="majorHAnsi"/>
          <w:b/>
        </w:rPr>
        <w:t>.</w:t>
      </w:r>
    </w:p>
    <w:p w14:paraId="4ABD333A" w14:textId="77777777" w:rsidR="00F00FE0" w:rsidRPr="0086576A" w:rsidRDefault="003C13E7" w:rsidP="006C2243">
      <w:pPr>
        <w:spacing w:before="240"/>
        <w:jc w:val="center"/>
        <w:rPr>
          <w:rFonts w:asciiTheme="majorHAnsi" w:eastAsia="Times New Roman" w:hAnsiTheme="majorHAnsi" w:cstheme="majorHAnsi"/>
          <w:i/>
        </w:rPr>
      </w:pPr>
      <w:r w:rsidRPr="0086576A">
        <w:rPr>
          <w:rFonts w:asciiTheme="majorHAnsi" w:eastAsia="Times New Roman" w:hAnsiTheme="majorHAnsi" w:cstheme="majorHAnsi"/>
          <w:i/>
          <w:vertAlign w:val="superscript"/>
        </w:rPr>
        <w:t xml:space="preserve"> (1)</w:t>
      </w:r>
      <w:r w:rsidRPr="0086576A">
        <w:rPr>
          <w:rFonts w:asciiTheme="majorHAnsi" w:eastAsia="Times New Roman" w:hAnsiTheme="majorHAnsi" w:cstheme="majorHAnsi"/>
          <w:i/>
        </w:rPr>
        <w:t xml:space="preserve"> Universidad Estatal de Bolívar. Campus Académico “Alpachaca” Av. Ernesto Che Guevara s/n y Av. Gabriel Secaira, Guaranda, Ecuador. xhachi@ueb.edu.ec </w:t>
      </w:r>
    </w:p>
    <w:p w14:paraId="770BD851" w14:textId="77777777" w:rsidR="00F00FE0" w:rsidRPr="0086576A" w:rsidRDefault="006C2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Times New Roman" w:hAnsiTheme="majorHAnsi" w:cstheme="majorHAnsi"/>
          <w:b/>
          <w:color w:val="000000"/>
        </w:rPr>
      </w:pPr>
      <w:r w:rsidRPr="0086576A">
        <w:rPr>
          <w:rFonts w:asciiTheme="majorHAnsi" w:eastAsia="Times New Roman" w:hAnsiTheme="majorHAnsi" w:cstheme="majorHAnsi"/>
          <w:b/>
          <w:color w:val="000000"/>
        </w:rPr>
        <w:t xml:space="preserve">Resumen </w:t>
      </w:r>
    </w:p>
    <w:p w14:paraId="1C7685C0" w14:textId="77777777" w:rsidR="00F00FE0" w:rsidRPr="0086576A" w:rsidRDefault="003C13E7">
      <w:pPr>
        <w:spacing w:line="360" w:lineRule="auto"/>
        <w:jc w:val="both"/>
        <w:rPr>
          <w:rFonts w:asciiTheme="majorHAnsi" w:hAnsiTheme="majorHAnsi" w:cstheme="majorHAnsi"/>
        </w:rPr>
      </w:pPr>
      <w:r w:rsidRPr="0086576A">
        <w:rPr>
          <w:rFonts w:asciiTheme="majorHAnsi" w:hAnsiTheme="majorHAnsi" w:cstheme="majorHAnsi"/>
        </w:rPr>
        <w:t xml:space="preserve">El resumen debe tener entre 120 y 150 palabras. Debe presentar la problemática, describir el objetivo general, la metodología </w:t>
      </w:r>
      <w:r w:rsidR="00474353" w:rsidRPr="0086576A">
        <w:rPr>
          <w:rFonts w:asciiTheme="majorHAnsi" w:hAnsiTheme="majorHAnsi" w:cstheme="majorHAnsi"/>
        </w:rPr>
        <w:t>empleada</w:t>
      </w:r>
      <w:r w:rsidRPr="0086576A">
        <w:rPr>
          <w:rFonts w:asciiTheme="majorHAnsi" w:hAnsiTheme="majorHAnsi" w:cstheme="majorHAnsi"/>
        </w:rPr>
        <w:t>, los principales resultados, y las conclusiones más relevantes del trabajo.</w:t>
      </w:r>
    </w:p>
    <w:p w14:paraId="09F5E700" w14:textId="77777777" w:rsidR="00F00FE0" w:rsidRPr="0086576A" w:rsidRDefault="003C13E7">
      <w:pPr>
        <w:spacing w:before="240" w:line="360" w:lineRule="auto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t xml:space="preserve">Palabras clave. </w:t>
      </w:r>
      <w:r w:rsidRPr="0086576A">
        <w:rPr>
          <w:rFonts w:asciiTheme="majorHAnsi" w:eastAsia="Times New Roman" w:hAnsiTheme="majorHAnsi" w:cstheme="majorHAnsi"/>
        </w:rPr>
        <w:t>Máximo 4 palabras clave en orden alfabético.</w:t>
      </w:r>
    </w:p>
    <w:p w14:paraId="39ABB315" w14:textId="77777777" w:rsidR="00F00FE0" w:rsidRPr="0086576A" w:rsidRDefault="006C2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Times New Roman" w:hAnsiTheme="majorHAnsi" w:cstheme="majorHAnsi"/>
          <w:b/>
          <w:color w:val="000000"/>
        </w:rPr>
      </w:pPr>
      <w:r w:rsidRPr="0086576A">
        <w:rPr>
          <w:rFonts w:asciiTheme="majorHAnsi" w:eastAsia="Times New Roman" w:hAnsiTheme="majorHAnsi" w:cstheme="majorHAnsi"/>
          <w:b/>
          <w:color w:val="000000"/>
        </w:rPr>
        <w:t xml:space="preserve">Introducción </w:t>
      </w:r>
      <w:r w:rsidR="003C13E7" w:rsidRPr="0086576A">
        <w:rPr>
          <w:rFonts w:asciiTheme="majorHAnsi" w:eastAsia="Times New Roman" w:hAnsiTheme="majorHAnsi" w:cstheme="majorHAnsi"/>
          <w:b/>
          <w:color w:val="000000"/>
        </w:rPr>
        <w:t>(</w:t>
      </w:r>
      <w:r w:rsidR="003C13E7" w:rsidRPr="0086576A">
        <w:rPr>
          <w:rFonts w:asciiTheme="majorHAnsi" w:eastAsia="Times New Roman" w:hAnsiTheme="majorHAnsi" w:cstheme="majorHAnsi"/>
          <w:b/>
        </w:rPr>
        <w:t>Máx</w:t>
      </w:r>
      <w:r w:rsidR="003C13E7" w:rsidRPr="0086576A">
        <w:rPr>
          <w:rFonts w:asciiTheme="majorHAnsi" w:eastAsia="Times New Roman" w:hAnsiTheme="majorHAnsi" w:cstheme="majorHAnsi"/>
          <w:b/>
          <w:color w:val="000000"/>
        </w:rPr>
        <w:t>. 300 palabras)</w:t>
      </w:r>
    </w:p>
    <w:p w14:paraId="0B01FC6E" w14:textId="77777777" w:rsidR="005C7099" w:rsidRPr="0086576A" w:rsidRDefault="005C7099" w:rsidP="005C7099">
      <w:p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</w:rPr>
        <w:t xml:space="preserve">Aquí se expone el </w:t>
      </w:r>
      <w:r w:rsidRPr="0086576A">
        <w:rPr>
          <w:rFonts w:asciiTheme="majorHAnsi" w:eastAsia="Times New Roman" w:hAnsiTheme="majorHAnsi" w:cstheme="majorHAnsi"/>
          <w:b/>
        </w:rPr>
        <w:t>problema</w:t>
      </w:r>
      <w:r w:rsidRPr="0086576A">
        <w:rPr>
          <w:rFonts w:asciiTheme="majorHAnsi" w:eastAsia="Times New Roman" w:hAnsiTheme="majorHAnsi" w:cstheme="majorHAnsi"/>
        </w:rPr>
        <w:t xml:space="preserve"> de investigación, su relevancia y los antecedentes principales. El lector debe entender </w:t>
      </w:r>
      <w:r w:rsidRPr="0086576A">
        <w:rPr>
          <w:rFonts w:asciiTheme="majorHAnsi" w:eastAsia="Times New Roman" w:hAnsiTheme="majorHAnsi" w:cstheme="majorHAnsi"/>
          <w:b/>
        </w:rPr>
        <w:t>por qué</w:t>
      </w:r>
      <w:r w:rsidRPr="0086576A">
        <w:rPr>
          <w:rFonts w:asciiTheme="majorHAnsi" w:eastAsia="Times New Roman" w:hAnsiTheme="majorHAnsi" w:cstheme="majorHAnsi"/>
        </w:rPr>
        <w:t xml:space="preserve"> es importante el estudio y el </w:t>
      </w:r>
      <w:r w:rsidRPr="0086576A">
        <w:rPr>
          <w:rFonts w:asciiTheme="majorHAnsi" w:eastAsia="Times New Roman" w:hAnsiTheme="majorHAnsi" w:cstheme="majorHAnsi"/>
          <w:b/>
        </w:rPr>
        <w:t>estado del arte</w:t>
      </w:r>
      <w:r w:rsidRPr="0086576A">
        <w:rPr>
          <w:rFonts w:asciiTheme="majorHAnsi" w:eastAsia="Times New Roman" w:hAnsiTheme="majorHAnsi" w:cstheme="majorHAnsi"/>
        </w:rPr>
        <w:t xml:space="preserve"> en el tema. Se pueden plantear también los </w:t>
      </w:r>
      <w:r w:rsidRPr="0086576A">
        <w:rPr>
          <w:rFonts w:asciiTheme="majorHAnsi" w:eastAsia="Times New Roman" w:hAnsiTheme="majorHAnsi" w:cstheme="majorHAnsi"/>
          <w:b/>
        </w:rPr>
        <w:t>objetivos</w:t>
      </w:r>
      <w:r w:rsidRPr="0086576A">
        <w:rPr>
          <w:rFonts w:asciiTheme="majorHAnsi" w:eastAsia="Times New Roman" w:hAnsiTheme="majorHAnsi" w:cstheme="majorHAnsi"/>
        </w:rPr>
        <w:t xml:space="preserve"> de la investigación. Usa aproximadamente el 20% del resumen en esta sección.</w:t>
      </w:r>
    </w:p>
    <w:p w14:paraId="663DCC98" w14:textId="77777777" w:rsidR="005C7099" w:rsidRPr="0086576A" w:rsidRDefault="005C7099" w:rsidP="005C7099">
      <w:pPr>
        <w:pStyle w:val="Prrafodelista"/>
        <w:numPr>
          <w:ilvl w:val="0"/>
          <w:numId w:val="4"/>
        </w:num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t>Qué abordar:</w:t>
      </w:r>
      <w:r w:rsidRPr="0086576A">
        <w:rPr>
          <w:rFonts w:asciiTheme="majorHAnsi" w:eastAsia="Times New Roman" w:hAnsiTheme="majorHAnsi" w:cstheme="majorHAnsi"/>
        </w:rPr>
        <w:t xml:space="preserve"> Preguntas clave de investigación o hipótesis.</w:t>
      </w:r>
    </w:p>
    <w:p w14:paraId="6BDECBBE" w14:textId="77777777" w:rsidR="005C7099" w:rsidRPr="0086576A" w:rsidRDefault="005C7099" w:rsidP="005C7099">
      <w:pPr>
        <w:pStyle w:val="Prrafodelista"/>
        <w:numPr>
          <w:ilvl w:val="0"/>
          <w:numId w:val="4"/>
        </w:num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t>Cómo redactarlo:</w:t>
      </w:r>
      <w:r w:rsidRPr="0086576A">
        <w:rPr>
          <w:rFonts w:asciiTheme="majorHAnsi" w:eastAsia="Times New Roman" w:hAnsiTheme="majorHAnsi" w:cstheme="majorHAnsi"/>
        </w:rPr>
        <w:t xml:space="preserve"> Escribe en presente o pasado y evita el uso excesivo de citas</w:t>
      </w:r>
    </w:p>
    <w:p w14:paraId="5D3B20C6" w14:textId="77777777" w:rsidR="00F00FE0" w:rsidRPr="0086576A" w:rsidRDefault="006C2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Times New Roman" w:hAnsiTheme="majorHAnsi" w:cstheme="majorHAnsi"/>
          <w:b/>
          <w:color w:val="000000"/>
        </w:rPr>
      </w:pPr>
      <w:r w:rsidRPr="0086576A">
        <w:rPr>
          <w:rFonts w:asciiTheme="majorHAnsi" w:eastAsia="Times New Roman" w:hAnsiTheme="majorHAnsi" w:cstheme="majorHAnsi"/>
          <w:b/>
          <w:color w:val="000000"/>
        </w:rPr>
        <w:t xml:space="preserve">Metodología </w:t>
      </w:r>
      <w:r w:rsidR="003C13E7" w:rsidRPr="0086576A">
        <w:rPr>
          <w:rFonts w:asciiTheme="majorHAnsi" w:eastAsia="Times New Roman" w:hAnsiTheme="majorHAnsi" w:cstheme="majorHAnsi"/>
          <w:b/>
          <w:color w:val="000000"/>
        </w:rPr>
        <w:t>(</w:t>
      </w:r>
      <w:r w:rsidR="003C13E7" w:rsidRPr="0086576A">
        <w:rPr>
          <w:rFonts w:asciiTheme="majorHAnsi" w:eastAsia="Times New Roman" w:hAnsiTheme="majorHAnsi" w:cstheme="majorHAnsi"/>
          <w:b/>
        </w:rPr>
        <w:t>Máx</w:t>
      </w:r>
      <w:r w:rsidR="003C13E7" w:rsidRPr="0086576A">
        <w:rPr>
          <w:rFonts w:asciiTheme="majorHAnsi" w:eastAsia="Times New Roman" w:hAnsiTheme="majorHAnsi" w:cstheme="majorHAnsi"/>
          <w:b/>
          <w:color w:val="000000"/>
        </w:rPr>
        <w:t>. 150 palabras)</w:t>
      </w:r>
    </w:p>
    <w:p w14:paraId="4065235F" w14:textId="77777777" w:rsidR="005C7099" w:rsidRPr="0086576A" w:rsidRDefault="005C7099" w:rsidP="005C7099">
      <w:p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</w:rPr>
        <w:t xml:space="preserve">Se describe de manera resumida el </w:t>
      </w:r>
      <w:r w:rsidRPr="0086576A">
        <w:rPr>
          <w:rFonts w:asciiTheme="majorHAnsi" w:eastAsia="Times New Roman" w:hAnsiTheme="majorHAnsi" w:cstheme="majorHAnsi"/>
          <w:b/>
        </w:rPr>
        <w:t>diseño experimental</w:t>
      </w:r>
      <w:r w:rsidRPr="0086576A">
        <w:rPr>
          <w:rFonts w:asciiTheme="majorHAnsi" w:eastAsia="Times New Roman" w:hAnsiTheme="majorHAnsi" w:cstheme="majorHAnsi"/>
        </w:rPr>
        <w:t xml:space="preserve">, las </w:t>
      </w:r>
      <w:r w:rsidRPr="0086576A">
        <w:rPr>
          <w:rFonts w:asciiTheme="majorHAnsi" w:eastAsia="Times New Roman" w:hAnsiTheme="majorHAnsi" w:cstheme="majorHAnsi"/>
          <w:b/>
        </w:rPr>
        <w:t>técnicas</w:t>
      </w:r>
      <w:r w:rsidRPr="0086576A">
        <w:rPr>
          <w:rFonts w:asciiTheme="majorHAnsi" w:eastAsia="Times New Roman" w:hAnsiTheme="majorHAnsi" w:cstheme="majorHAnsi"/>
        </w:rPr>
        <w:t xml:space="preserve"> y </w:t>
      </w:r>
      <w:r w:rsidRPr="0086576A">
        <w:rPr>
          <w:rFonts w:asciiTheme="majorHAnsi" w:eastAsia="Times New Roman" w:hAnsiTheme="majorHAnsi" w:cstheme="majorHAnsi"/>
          <w:b/>
        </w:rPr>
        <w:t>procedimientos</w:t>
      </w:r>
      <w:r w:rsidRPr="0086576A">
        <w:rPr>
          <w:rFonts w:asciiTheme="majorHAnsi" w:eastAsia="Times New Roman" w:hAnsiTheme="majorHAnsi" w:cstheme="majorHAnsi"/>
        </w:rPr>
        <w:t xml:space="preserve"> utilizados, así como las </w:t>
      </w:r>
      <w:r w:rsidRPr="0086576A">
        <w:rPr>
          <w:rFonts w:asciiTheme="majorHAnsi" w:eastAsia="Times New Roman" w:hAnsiTheme="majorHAnsi" w:cstheme="majorHAnsi"/>
          <w:b/>
        </w:rPr>
        <w:t>variables</w:t>
      </w:r>
      <w:r w:rsidRPr="0086576A">
        <w:rPr>
          <w:rFonts w:asciiTheme="majorHAnsi" w:eastAsia="Times New Roman" w:hAnsiTheme="majorHAnsi" w:cstheme="majorHAnsi"/>
        </w:rPr>
        <w:t xml:space="preserve"> que se han estudiado. Proporciona suficiente detalle para que el lector comprenda cómo se llevó a cabo la investigación, sin excederte en tecnicismos. Esta sección puede ocupar un 30% del total.</w:t>
      </w:r>
    </w:p>
    <w:p w14:paraId="030ACC61" w14:textId="77777777" w:rsidR="005C7099" w:rsidRPr="0086576A" w:rsidRDefault="005C7099" w:rsidP="005C7099">
      <w:pPr>
        <w:pStyle w:val="Prrafodelista"/>
        <w:numPr>
          <w:ilvl w:val="0"/>
          <w:numId w:val="5"/>
        </w:num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t>Qué abordar</w:t>
      </w:r>
      <w:r w:rsidRPr="0086576A">
        <w:rPr>
          <w:rFonts w:asciiTheme="majorHAnsi" w:eastAsia="Times New Roman" w:hAnsiTheme="majorHAnsi" w:cstheme="majorHAnsi"/>
        </w:rPr>
        <w:t>: Diseño experimental, técnicas de recolección de datos, análisis estadístico.</w:t>
      </w:r>
    </w:p>
    <w:p w14:paraId="504F690C" w14:textId="77777777" w:rsidR="00F00FE0" w:rsidRPr="0086576A" w:rsidRDefault="005C7099" w:rsidP="005C7099">
      <w:pPr>
        <w:pStyle w:val="Prrafodelista"/>
        <w:numPr>
          <w:ilvl w:val="0"/>
          <w:numId w:val="5"/>
        </w:num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t>Cómo redactarlo</w:t>
      </w:r>
      <w:r w:rsidRPr="0086576A">
        <w:rPr>
          <w:rFonts w:asciiTheme="majorHAnsi" w:eastAsia="Times New Roman" w:hAnsiTheme="majorHAnsi" w:cstheme="majorHAnsi"/>
        </w:rPr>
        <w:t>: Preferiblemente en pasado, breve y concreto.</w:t>
      </w:r>
      <w:r w:rsidR="003C13E7" w:rsidRPr="0086576A">
        <w:rPr>
          <w:rFonts w:asciiTheme="majorHAnsi" w:eastAsia="Times New Roman" w:hAnsiTheme="majorHAnsi" w:cstheme="majorHAnsi"/>
        </w:rPr>
        <w:t xml:space="preserve"> </w:t>
      </w:r>
    </w:p>
    <w:p w14:paraId="117DD9F7" w14:textId="77777777" w:rsidR="00F00FE0" w:rsidRPr="0086576A" w:rsidRDefault="003C1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Times New Roman" w:hAnsiTheme="majorHAnsi" w:cstheme="majorHAnsi"/>
          <w:b/>
          <w:color w:val="000000"/>
        </w:rPr>
      </w:pPr>
      <w:r w:rsidRPr="0086576A">
        <w:rPr>
          <w:rFonts w:asciiTheme="majorHAnsi" w:eastAsia="Times New Roman" w:hAnsiTheme="majorHAnsi" w:cstheme="majorHAnsi"/>
          <w:b/>
          <w:color w:val="000000"/>
        </w:rPr>
        <w:t xml:space="preserve"> </w:t>
      </w:r>
      <w:r w:rsidR="006C2243" w:rsidRPr="0086576A">
        <w:rPr>
          <w:rFonts w:asciiTheme="majorHAnsi" w:eastAsia="Times New Roman" w:hAnsiTheme="majorHAnsi" w:cstheme="majorHAnsi"/>
          <w:b/>
          <w:color w:val="000000"/>
        </w:rPr>
        <w:t xml:space="preserve">Resultados Y Discusión </w:t>
      </w:r>
      <w:r w:rsidRPr="0086576A">
        <w:rPr>
          <w:rFonts w:asciiTheme="majorHAnsi" w:eastAsia="Times New Roman" w:hAnsiTheme="majorHAnsi" w:cstheme="majorHAnsi"/>
          <w:b/>
          <w:color w:val="000000"/>
        </w:rPr>
        <w:t>(</w:t>
      </w:r>
      <w:r w:rsidRPr="0086576A">
        <w:rPr>
          <w:rFonts w:asciiTheme="majorHAnsi" w:eastAsia="Times New Roman" w:hAnsiTheme="majorHAnsi" w:cstheme="majorHAnsi"/>
          <w:b/>
        </w:rPr>
        <w:t>Máx</w:t>
      </w:r>
      <w:r w:rsidRPr="0086576A">
        <w:rPr>
          <w:rFonts w:asciiTheme="majorHAnsi" w:eastAsia="Times New Roman" w:hAnsiTheme="majorHAnsi" w:cstheme="majorHAnsi"/>
          <w:b/>
          <w:color w:val="000000"/>
        </w:rPr>
        <w:t>. 400 palabras)</w:t>
      </w:r>
    </w:p>
    <w:p w14:paraId="241F92BA" w14:textId="77777777" w:rsidR="005C7099" w:rsidRPr="0086576A" w:rsidRDefault="005C7099" w:rsidP="005C7099">
      <w:p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</w:rPr>
        <w:t xml:space="preserve">Deben presentarse de manera clara y concisa, destacando los </w:t>
      </w:r>
      <w:r w:rsidRPr="0086576A">
        <w:rPr>
          <w:rFonts w:asciiTheme="majorHAnsi" w:eastAsia="Times New Roman" w:hAnsiTheme="majorHAnsi" w:cstheme="majorHAnsi"/>
          <w:b/>
        </w:rPr>
        <w:t>hallazgos principales</w:t>
      </w:r>
      <w:r w:rsidRPr="0086576A">
        <w:rPr>
          <w:rFonts w:asciiTheme="majorHAnsi" w:eastAsia="Times New Roman" w:hAnsiTheme="majorHAnsi" w:cstheme="majorHAnsi"/>
        </w:rPr>
        <w:t xml:space="preserve"> del estudio. No se deben incluir todos los datos obtenidos, solo los más importantes para responder a las preguntas planteadas. Esta sección ocupa otro 30% del resumen.</w:t>
      </w:r>
      <w:r w:rsidR="00474353" w:rsidRPr="0086576A">
        <w:rPr>
          <w:rFonts w:asciiTheme="majorHAnsi" w:eastAsia="Times New Roman" w:hAnsiTheme="majorHAnsi" w:cstheme="majorHAnsi"/>
        </w:rPr>
        <w:t xml:space="preserve"> Aquí se interpretan los resultados, destacando su </w:t>
      </w:r>
      <w:r w:rsidR="00474353" w:rsidRPr="0086576A">
        <w:rPr>
          <w:rFonts w:asciiTheme="majorHAnsi" w:eastAsia="Times New Roman" w:hAnsiTheme="majorHAnsi" w:cstheme="majorHAnsi"/>
          <w:b/>
        </w:rPr>
        <w:t>relevancia en el contexto del problema</w:t>
      </w:r>
      <w:r w:rsidR="00474353" w:rsidRPr="0086576A">
        <w:rPr>
          <w:rFonts w:asciiTheme="majorHAnsi" w:eastAsia="Times New Roman" w:hAnsiTheme="majorHAnsi" w:cstheme="majorHAnsi"/>
        </w:rPr>
        <w:t xml:space="preserve"> planteado. </w:t>
      </w:r>
      <w:r w:rsidR="00474353" w:rsidRPr="0086576A">
        <w:rPr>
          <w:rFonts w:asciiTheme="majorHAnsi" w:eastAsia="Times New Roman" w:hAnsiTheme="majorHAnsi" w:cstheme="majorHAnsi"/>
          <w:b/>
        </w:rPr>
        <w:t>Compara</w:t>
      </w:r>
      <w:r w:rsidR="00474353" w:rsidRPr="0086576A">
        <w:rPr>
          <w:rFonts w:asciiTheme="majorHAnsi" w:eastAsia="Times New Roman" w:hAnsiTheme="majorHAnsi" w:cstheme="majorHAnsi"/>
        </w:rPr>
        <w:t xml:space="preserve"> con estudios anteriores si es pertinente y señala las implicaciones del estudio</w:t>
      </w:r>
    </w:p>
    <w:p w14:paraId="6A4CB3AC" w14:textId="77777777" w:rsidR="005C7099" w:rsidRPr="0086576A" w:rsidRDefault="005C7099" w:rsidP="005C7099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t>Qué abordar</w:t>
      </w:r>
      <w:r w:rsidRPr="0086576A">
        <w:rPr>
          <w:rFonts w:asciiTheme="majorHAnsi" w:eastAsia="Times New Roman" w:hAnsiTheme="majorHAnsi" w:cstheme="majorHAnsi"/>
        </w:rPr>
        <w:t>: Hallazgos clave, tendencias, relaciones importantes entre variables.</w:t>
      </w:r>
    </w:p>
    <w:p w14:paraId="1B95BFFA" w14:textId="77777777" w:rsidR="005C7099" w:rsidRPr="0086576A" w:rsidRDefault="005C7099" w:rsidP="005C7099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  <w:b/>
        </w:rPr>
        <w:lastRenderedPageBreak/>
        <w:t>Cómo redactarlo</w:t>
      </w:r>
      <w:r w:rsidRPr="0086576A">
        <w:rPr>
          <w:rFonts w:asciiTheme="majorHAnsi" w:eastAsia="Times New Roman" w:hAnsiTheme="majorHAnsi" w:cstheme="majorHAnsi"/>
        </w:rPr>
        <w:t>: Presenta los resultados de manera cuantitativa y cualitativa si es necesario. Usa gráficos o tablas solo si es indispensable, y mantén la redacción en pasado.</w:t>
      </w:r>
    </w:p>
    <w:p w14:paraId="5AF2A246" w14:textId="77777777" w:rsidR="00F00FE0" w:rsidRPr="0086576A" w:rsidRDefault="006C2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Times New Roman" w:hAnsiTheme="majorHAnsi" w:cstheme="majorHAnsi"/>
          <w:b/>
          <w:color w:val="000000"/>
        </w:rPr>
      </w:pPr>
      <w:r w:rsidRPr="0086576A">
        <w:rPr>
          <w:rFonts w:asciiTheme="majorHAnsi" w:eastAsia="Times New Roman" w:hAnsiTheme="majorHAnsi" w:cstheme="majorHAnsi"/>
          <w:b/>
          <w:color w:val="000000"/>
        </w:rPr>
        <w:t xml:space="preserve">Conclusiones </w:t>
      </w:r>
      <w:r w:rsidR="003C13E7" w:rsidRPr="0086576A">
        <w:rPr>
          <w:rFonts w:asciiTheme="majorHAnsi" w:eastAsia="Times New Roman" w:hAnsiTheme="majorHAnsi" w:cstheme="majorHAnsi"/>
          <w:b/>
          <w:color w:val="000000"/>
        </w:rPr>
        <w:t>(</w:t>
      </w:r>
      <w:r w:rsidR="003C13E7" w:rsidRPr="0086576A">
        <w:rPr>
          <w:rFonts w:asciiTheme="majorHAnsi" w:eastAsia="Times New Roman" w:hAnsiTheme="majorHAnsi" w:cstheme="majorHAnsi"/>
          <w:b/>
        </w:rPr>
        <w:t>Máx</w:t>
      </w:r>
      <w:r w:rsidR="003C13E7" w:rsidRPr="0086576A">
        <w:rPr>
          <w:rFonts w:asciiTheme="majorHAnsi" w:eastAsia="Times New Roman" w:hAnsiTheme="majorHAnsi" w:cstheme="majorHAnsi"/>
          <w:b/>
          <w:color w:val="000000"/>
        </w:rPr>
        <w:t>. 100 palabras)</w:t>
      </w:r>
    </w:p>
    <w:p w14:paraId="29484A12" w14:textId="77777777" w:rsidR="00F00FE0" w:rsidRPr="0086576A" w:rsidRDefault="00474353">
      <w:pPr>
        <w:spacing w:before="240" w:line="360" w:lineRule="auto"/>
        <w:jc w:val="both"/>
        <w:rPr>
          <w:rFonts w:asciiTheme="majorHAnsi" w:eastAsia="Times New Roman" w:hAnsiTheme="majorHAnsi" w:cstheme="majorHAnsi"/>
        </w:rPr>
      </w:pPr>
      <w:r w:rsidRPr="0086576A">
        <w:rPr>
          <w:rFonts w:asciiTheme="majorHAnsi" w:eastAsia="Times New Roman" w:hAnsiTheme="majorHAnsi" w:cstheme="majorHAnsi"/>
        </w:rPr>
        <w:t xml:space="preserve">Incluir las </w:t>
      </w:r>
      <w:r w:rsidRPr="0086576A">
        <w:rPr>
          <w:rFonts w:asciiTheme="majorHAnsi" w:eastAsia="Times New Roman" w:hAnsiTheme="majorHAnsi" w:cstheme="majorHAnsi"/>
          <w:b/>
        </w:rPr>
        <w:t>conclusiones</w:t>
      </w:r>
      <w:r w:rsidRPr="0086576A">
        <w:rPr>
          <w:rFonts w:asciiTheme="majorHAnsi" w:eastAsia="Times New Roman" w:hAnsiTheme="majorHAnsi" w:cstheme="majorHAnsi"/>
        </w:rPr>
        <w:t xml:space="preserve"> más importantes y, si es relevante, </w:t>
      </w:r>
      <w:r w:rsidRPr="0086576A">
        <w:rPr>
          <w:rFonts w:asciiTheme="majorHAnsi" w:eastAsia="Times New Roman" w:hAnsiTheme="majorHAnsi" w:cstheme="majorHAnsi"/>
          <w:b/>
        </w:rPr>
        <w:t>recomendaciones</w:t>
      </w:r>
      <w:r w:rsidRPr="0086576A">
        <w:rPr>
          <w:rFonts w:asciiTheme="majorHAnsi" w:eastAsia="Times New Roman" w:hAnsiTheme="majorHAnsi" w:cstheme="majorHAnsi"/>
        </w:rPr>
        <w:t xml:space="preserve"> para futuras investigaciones</w:t>
      </w:r>
      <w:r w:rsidR="003C13E7" w:rsidRPr="0086576A">
        <w:rPr>
          <w:rFonts w:asciiTheme="majorHAnsi" w:eastAsia="Times New Roman" w:hAnsiTheme="majorHAnsi" w:cstheme="majorHAnsi"/>
        </w:rPr>
        <w:t xml:space="preserve">. </w:t>
      </w:r>
    </w:p>
    <w:p w14:paraId="554E6AEE" w14:textId="77777777" w:rsidR="00F00FE0" w:rsidRPr="0086576A" w:rsidRDefault="006C2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Times New Roman" w:hAnsiTheme="majorHAnsi" w:cstheme="majorHAnsi"/>
          <w:color w:val="000000"/>
        </w:rPr>
      </w:pPr>
      <w:r w:rsidRPr="0086576A">
        <w:rPr>
          <w:rFonts w:asciiTheme="majorHAnsi" w:eastAsia="Times New Roman" w:hAnsiTheme="majorHAnsi" w:cstheme="majorHAnsi"/>
          <w:b/>
          <w:color w:val="000000"/>
        </w:rPr>
        <w:t>Referencias Bibliográficas</w:t>
      </w:r>
      <w:r w:rsidR="00474353" w:rsidRPr="0086576A">
        <w:rPr>
          <w:rFonts w:asciiTheme="majorHAnsi" w:eastAsia="Times New Roman" w:hAnsiTheme="majorHAnsi" w:cstheme="majorHAnsi"/>
          <w:b/>
          <w:color w:val="000000"/>
        </w:rPr>
        <w:t xml:space="preserve"> </w:t>
      </w:r>
      <w:r w:rsidR="00474353" w:rsidRPr="0086576A">
        <w:rPr>
          <w:rFonts w:asciiTheme="majorHAnsi" w:eastAsia="Times New Roman" w:hAnsiTheme="majorHAnsi" w:cstheme="majorHAnsi"/>
          <w:b/>
          <w:color w:val="44546A" w:themeColor="text2"/>
        </w:rPr>
        <w:t>(Solo referencias clave)</w:t>
      </w:r>
    </w:p>
    <w:p w14:paraId="3C6916DC" w14:textId="16791B43" w:rsidR="00F00FE0" w:rsidRDefault="003C13E7">
      <w:pPr>
        <w:widowControl w:val="0"/>
        <w:spacing w:before="240" w:line="360" w:lineRule="auto"/>
        <w:ind w:left="480" w:hanging="480"/>
        <w:jc w:val="both"/>
        <w:rPr>
          <w:rFonts w:asciiTheme="majorHAnsi" w:eastAsia="Times New Roman" w:hAnsiTheme="majorHAnsi" w:cstheme="majorHAnsi"/>
          <w:lang w:val="en-US"/>
        </w:rPr>
      </w:pPr>
      <w:r w:rsidRPr="0086576A">
        <w:rPr>
          <w:rFonts w:asciiTheme="majorHAnsi" w:eastAsia="Times New Roman" w:hAnsiTheme="majorHAnsi" w:cstheme="majorHAnsi"/>
          <w:lang w:val="de-DE"/>
        </w:rPr>
        <w:t xml:space="preserve">Bahukhandi, A., Attri, D. C., Mehra, T., &amp; Bhatt, I. D. (2023). </w:t>
      </w:r>
      <w:r w:rsidRPr="0086576A">
        <w:rPr>
          <w:rFonts w:asciiTheme="majorHAnsi" w:eastAsia="Times New Roman" w:hAnsiTheme="majorHAnsi" w:cstheme="majorHAnsi"/>
        </w:rPr>
        <w:t xml:space="preserve">Fragaria </w:t>
      </w:r>
      <w:proofErr w:type="spellStart"/>
      <w:r w:rsidRPr="0086576A">
        <w:rPr>
          <w:rFonts w:asciiTheme="majorHAnsi" w:eastAsia="Times New Roman" w:hAnsiTheme="majorHAnsi" w:cstheme="majorHAnsi"/>
        </w:rPr>
        <w:t>spp</w:t>
      </w:r>
      <w:proofErr w:type="spellEnd"/>
      <w:r w:rsidRPr="0086576A">
        <w:rPr>
          <w:rFonts w:asciiTheme="majorHAnsi" w:eastAsia="Times New Roman" w:hAnsiTheme="majorHAnsi" w:cstheme="majorHAnsi"/>
        </w:rPr>
        <w:t xml:space="preserve">. (Fragaria indica, Fragaria nubicola). </w:t>
      </w:r>
      <w:r w:rsidRPr="0086576A">
        <w:rPr>
          <w:rFonts w:asciiTheme="majorHAnsi" w:eastAsia="Times New Roman" w:hAnsiTheme="majorHAnsi" w:cstheme="majorHAnsi"/>
          <w:lang w:val="en-US"/>
        </w:rPr>
        <w:t xml:space="preserve">In </w:t>
      </w:r>
      <w:r w:rsidRPr="0086576A">
        <w:rPr>
          <w:rFonts w:asciiTheme="majorHAnsi" w:eastAsia="Times New Roman" w:hAnsiTheme="majorHAnsi" w:cstheme="majorHAnsi"/>
          <w:i/>
          <w:lang w:val="en-US"/>
        </w:rPr>
        <w:t>Himalayan Fruits and Berries</w:t>
      </w:r>
      <w:r w:rsidRPr="0086576A">
        <w:rPr>
          <w:rFonts w:asciiTheme="majorHAnsi" w:eastAsia="Times New Roman" w:hAnsiTheme="majorHAnsi" w:cstheme="majorHAnsi"/>
          <w:lang w:val="en-US"/>
        </w:rPr>
        <w:t xml:space="preserve"> (pp. 183–196). Elsevier. </w:t>
      </w:r>
      <w:hyperlink r:id="rId6" w:history="1">
        <w:r w:rsidR="001811AC" w:rsidRPr="002C496A">
          <w:rPr>
            <w:rStyle w:val="Hipervnculo"/>
            <w:rFonts w:asciiTheme="majorHAnsi" w:eastAsia="Times New Roman" w:hAnsiTheme="majorHAnsi" w:cstheme="majorHAnsi"/>
            <w:lang w:val="en-US"/>
          </w:rPr>
          <w:t>https://doi.org/10.1016/B978-0-323-85591-4.00011-8</w:t>
        </w:r>
      </w:hyperlink>
      <w:r w:rsidRPr="0086576A">
        <w:rPr>
          <w:rFonts w:asciiTheme="majorHAnsi" w:eastAsia="Times New Roman" w:hAnsiTheme="majorHAnsi" w:cstheme="majorHAnsi"/>
          <w:lang w:val="en-US"/>
        </w:rPr>
        <w:t>.</w:t>
      </w:r>
    </w:p>
    <w:p w14:paraId="7AA8F0F3" w14:textId="77777777" w:rsidR="001811AC" w:rsidRDefault="001811AC">
      <w:pPr>
        <w:widowControl w:val="0"/>
        <w:spacing w:before="240" w:line="360" w:lineRule="auto"/>
        <w:ind w:left="480" w:hanging="480"/>
        <w:jc w:val="both"/>
        <w:rPr>
          <w:rFonts w:asciiTheme="majorHAnsi" w:eastAsia="Times New Roman" w:hAnsiTheme="majorHAnsi" w:cstheme="majorHAnsi"/>
          <w:lang w:val="en-US"/>
        </w:rPr>
      </w:pPr>
    </w:p>
    <w:p w14:paraId="1209D5C5" w14:textId="77777777" w:rsidR="001811AC" w:rsidRPr="0086576A" w:rsidRDefault="001811AC">
      <w:pPr>
        <w:widowControl w:val="0"/>
        <w:spacing w:before="240" w:line="360" w:lineRule="auto"/>
        <w:ind w:left="480" w:hanging="480"/>
        <w:jc w:val="both"/>
        <w:rPr>
          <w:rFonts w:asciiTheme="majorHAnsi" w:eastAsia="Times New Roman" w:hAnsiTheme="majorHAnsi" w:cstheme="majorHAnsi"/>
          <w:lang w:val="en-US"/>
        </w:rPr>
      </w:pPr>
    </w:p>
    <w:sectPr w:rsidR="001811AC" w:rsidRPr="0086576A" w:rsidSect="009325EF">
      <w:type w:val="continuous"/>
      <w:pgSz w:w="11906" w:h="16838" w:code="9"/>
      <w:pgMar w:top="1440" w:right="1080" w:bottom="1440" w:left="108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4449"/>
    <w:multiLevelType w:val="hybridMultilevel"/>
    <w:tmpl w:val="EB20A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2CDB"/>
    <w:multiLevelType w:val="multilevel"/>
    <w:tmpl w:val="36C24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0AF"/>
    <w:multiLevelType w:val="hybridMultilevel"/>
    <w:tmpl w:val="E1448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17092"/>
    <w:multiLevelType w:val="multilevel"/>
    <w:tmpl w:val="C8448BE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C1237"/>
    <w:multiLevelType w:val="hybridMultilevel"/>
    <w:tmpl w:val="DCDC9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13FB"/>
    <w:multiLevelType w:val="multilevel"/>
    <w:tmpl w:val="8AA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B667B"/>
    <w:multiLevelType w:val="multilevel"/>
    <w:tmpl w:val="A962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854455">
    <w:abstractNumId w:val="3"/>
  </w:num>
  <w:num w:numId="2" w16cid:durableId="2039426058">
    <w:abstractNumId w:val="1"/>
  </w:num>
  <w:num w:numId="3" w16cid:durableId="296641214">
    <w:abstractNumId w:val="5"/>
  </w:num>
  <w:num w:numId="4" w16cid:durableId="1494835643">
    <w:abstractNumId w:val="0"/>
  </w:num>
  <w:num w:numId="5" w16cid:durableId="794375966">
    <w:abstractNumId w:val="2"/>
  </w:num>
  <w:num w:numId="6" w16cid:durableId="1073890176">
    <w:abstractNumId w:val="6"/>
  </w:num>
  <w:num w:numId="7" w16cid:durableId="14806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E0"/>
    <w:rsid w:val="001811AC"/>
    <w:rsid w:val="001F0BE7"/>
    <w:rsid w:val="003C13E7"/>
    <w:rsid w:val="004227DE"/>
    <w:rsid w:val="00474353"/>
    <w:rsid w:val="004D28E3"/>
    <w:rsid w:val="005C7099"/>
    <w:rsid w:val="006C2243"/>
    <w:rsid w:val="0086576A"/>
    <w:rsid w:val="009325EF"/>
    <w:rsid w:val="00B90F6C"/>
    <w:rsid w:val="00EC097D"/>
    <w:rsid w:val="00F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BCB9"/>
  <w15:docId w15:val="{C4A52BDE-015D-41CE-9665-10991A09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D73238"/>
    <w:pPr>
      <w:framePr w:w="9360" w:hSpace="187" w:vSpace="187" w:wrap="notBeside" w:vAnchor="text" w:hAnchor="page" w:xAlign="center" w:y="1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7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23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7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238"/>
    <w:rPr>
      <w:lang w:val="es-EC"/>
    </w:rPr>
  </w:style>
  <w:style w:type="character" w:customStyle="1" w:styleId="TtuloCar">
    <w:name w:val="Título Car"/>
    <w:basedOn w:val="Fuentedeprrafopredeter"/>
    <w:link w:val="Ttulo"/>
    <w:rsid w:val="00D73238"/>
    <w:rPr>
      <w:rFonts w:ascii="Times New Roman" w:eastAsia="Times New Roman" w:hAnsi="Times New Roman" w:cs="Times New Roman"/>
      <w:kern w:val="28"/>
      <w:sz w:val="48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6409EE"/>
    <w:rPr>
      <w:color w:val="0563C1" w:themeColor="hyperlink"/>
      <w:u w:val="single"/>
    </w:rPr>
  </w:style>
  <w:style w:type="paragraph" w:customStyle="1" w:styleId="Text">
    <w:name w:val="Text"/>
    <w:basedOn w:val="Normal"/>
    <w:rsid w:val="00FF4845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513AE6"/>
    <w:rPr>
      <w:b/>
      <w:bCs/>
    </w:rPr>
  </w:style>
  <w:style w:type="table" w:styleId="Tablaconcuadrcula">
    <w:name w:val="Table Grid"/>
    <w:basedOn w:val="Tablanormal"/>
    <w:uiPriority w:val="39"/>
    <w:rsid w:val="0051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66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8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B978-0-323-85591-4.00011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71LVvQlnzCFpUIkkocl0acqSA==">CgMxLjAyCGguZ2pkZ3hzMgloLjMwajB6bGw4AHIhMURQdHBqU1dnMm5Bdm1jXzhKS3hnakh6cWw4dXdvM0F4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Bosquez</dc:creator>
  <cp:lastModifiedBy>ALEX RAMOS</cp:lastModifiedBy>
  <cp:revision>3</cp:revision>
  <dcterms:created xsi:type="dcterms:W3CDTF">2024-09-18T13:38:00Z</dcterms:created>
  <dcterms:modified xsi:type="dcterms:W3CDTF">2024-09-18T13:39:00Z</dcterms:modified>
</cp:coreProperties>
</file>